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F625E9" w:rsidRPr="009C5661" w:rsidRDefault="001C6099" w:rsidP="003336D4">
      <w:pPr>
        <w:spacing w:after="60"/>
        <w:rPr>
          <w:sz w:val="28"/>
          <w:szCs w:val="28"/>
        </w:rPr>
      </w:pPr>
      <w:r>
        <w:rPr>
          <w:noProof/>
          <w:sz w:val="28"/>
          <w:szCs w:val="28"/>
          <w:lang w:eastAsia="fr-FR"/>
        </w:rPr>
        <w:drawing>
          <wp:inline distT="0" distB="0" distL="0" distR="0">
            <wp:extent cx="1057275" cy="628650"/>
            <wp:effectExtent l="0" t="0" r="0" b="0"/>
            <wp:docPr id="1" name="Image 1" descr="LOGO-L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LAC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7275" cy="628650"/>
                    </a:xfrm>
                    <a:prstGeom prst="rect">
                      <a:avLst/>
                    </a:prstGeom>
                    <a:noFill/>
                    <a:ln>
                      <a:noFill/>
                    </a:ln>
                  </pic:spPr>
                </pic:pic>
              </a:graphicData>
            </a:graphic>
          </wp:inline>
        </w:drawing>
      </w:r>
      <w:r w:rsidR="009C5661">
        <w:rPr>
          <w:sz w:val="28"/>
          <w:szCs w:val="28"/>
        </w:rPr>
        <w:tab/>
      </w:r>
      <w:r w:rsidR="009C5661">
        <w:rPr>
          <w:sz w:val="28"/>
          <w:szCs w:val="28"/>
        </w:rPr>
        <w:tab/>
      </w:r>
      <w:r w:rsidR="009C5661">
        <w:rPr>
          <w:sz w:val="28"/>
          <w:szCs w:val="28"/>
        </w:rPr>
        <w:tab/>
      </w:r>
      <w:r w:rsidR="00A65B4B" w:rsidRPr="00A65B4B">
        <w:rPr>
          <w:rFonts w:ascii="Calibri" w:hAnsi="Calibri" w:cs="Calibri"/>
          <w:b/>
          <w:sz w:val="28"/>
          <w:szCs w:val="28"/>
        </w:rPr>
        <w:t>S</w:t>
      </w:r>
      <w:r w:rsidR="00F625E9" w:rsidRPr="00A65B4B">
        <w:rPr>
          <w:rFonts w:ascii="Calibri" w:hAnsi="Calibri" w:cs="Calibri"/>
          <w:b/>
          <w:sz w:val="28"/>
          <w:szCs w:val="28"/>
        </w:rPr>
        <w:t xml:space="preserve">tage de recherche </w:t>
      </w:r>
      <w:r w:rsidR="00A65B4B" w:rsidRPr="00A65B4B">
        <w:rPr>
          <w:rFonts w:ascii="Calibri" w:hAnsi="Calibri" w:cs="Calibri"/>
          <w:b/>
          <w:sz w:val="28"/>
          <w:szCs w:val="28"/>
        </w:rPr>
        <w:t xml:space="preserve">au </w:t>
      </w:r>
      <w:proofErr w:type="spellStart"/>
      <w:r w:rsidR="00A65B4B" w:rsidRPr="00A65B4B">
        <w:rPr>
          <w:rFonts w:ascii="Calibri" w:hAnsi="Calibri" w:cs="Calibri"/>
          <w:b/>
          <w:sz w:val="28"/>
          <w:szCs w:val="28"/>
        </w:rPr>
        <w:t>LACy</w:t>
      </w:r>
      <w:proofErr w:type="spellEnd"/>
    </w:p>
    <w:p w:rsidR="00A65B4B" w:rsidRPr="00A65B4B" w:rsidRDefault="00A65B4B" w:rsidP="003336D4">
      <w:pPr>
        <w:spacing w:after="60"/>
        <w:jc w:val="center"/>
        <w:rPr>
          <w:rFonts w:ascii="Calibri" w:hAnsi="Calibri" w:cs="Calibri"/>
          <w:sz w:val="28"/>
        </w:rPr>
      </w:pPr>
      <w:r w:rsidRPr="00A65B4B">
        <w:rPr>
          <w:rFonts w:ascii="Calibri" w:hAnsi="Calibri" w:cs="Calibri"/>
          <w:sz w:val="28"/>
        </w:rPr>
        <w:t xml:space="preserve">Laboratoire de l’Atmosphère et des Cyclones </w:t>
      </w:r>
    </w:p>
    <w:p w:rsidR="00F625E9" w:rsidRPr="00A65B4B" w:rsidRDefault="00A65B4B" w:rsidP="003336D4">
      <w:pPr>
        <w:tabs>
          <w:tab w:val="left" w:pos="285"/>
        </w:tabs>
        <w:spacing w:after="60"/>
        <w:jc w:val="center"/>
        <w:rPr>
          <w:rFonts w:ascii="Calibri" w:eastAsia="Bitstream Vera Sans" w:hAnsi="Calibri" w:cs="Calibri"/>
          <w:sz w:val="20"/>
          <w:szCs w:val="22"/>
        </w:rPr>
      </w:pPr>
      <w:r w:rsidRPr="00A65B4B">
        <w:rPr>
          <w:rFonts w:ascii="Calibri" w:hAnsi="Calibri" w:cs="Calibri"/>
        </w:rPr>
        <w:t>UMR8105 - Université de La Réunion, 97490 Saint-Denis de La Réunion</w:t>
      </w:r>
    </w:p>
    <w:p w:rsidR="00F625E9" w:rsidRPr="00A65B4B" w:rsidRDefault="00F625E9" w:rsidP="003336D4">
      <w:pPr>
        <w:tabs>
          <w:tab w:val="left" w:pos="285"/>
        </w:tabs>
        <w:spacing w:after="60"/>
        <w:jc w:val="both"/>
        <w:rPr>
          <w:rFonts w:ascii="Calibri" w:eastAsia="Bitstream Vera Sans" w:hAnsi="Calibri" w:cs="Calibri"/>
          <w:sz w:val="22"/>
          <w:szCs w:val="22"/>
        </w:rPr>
      </w:pPr>
    </w:p>
    <w:p w:rsidR="00F625E9" w:rsidRPr="00AE3A64" w:rsidRDefault="00F625E9" w:rsidP="003336D4">
      <w:pPr>
        <w:spacing w:after="120"/>
        <w:rPr>
          <w:rFonts w:asciiTheme="minorHAnsi" w:hAnsiTheme="minorHAnsi" w:cstheme="minorHAnsi"/>
          <w:b/>
          <w:szCs w:val="22"/>
        </w:rPr>
      </w:pPr>
      <w:r w:rsidRPr="005E31E1">
        <w:rPr>
          <w:rFonts w:asciiTheme="minorHAnsi" w:hAnsiTheme="minorHAnsi" w:cstheme="minorHAnsi"/>
          <w:b/>
          <w:szCs w:val="22"/>
          <w:u w:val="single"/>
        </w:rPr>
        <w:t>Titre du stage</w:t>
      </w:r>
      <w:r w:rsidRPr="005E31E1">
        <w:rPr>
          <w:rFonts w:asciiTheme="minorHAnsi" w:hAnsiTheme="minorHAnsi" w:cstheme="minorHAnsi"/>
          <w:b/>
          <w:szCs w:val="22"/>
        </w:rPr>
        <w:t> :</w:t>
      </w:r>
      <w:r w:rsidR="007102B0" w:rsidRPr="005E31E1">
        <w:rPr>
          <w:rFonts w:asciiTheme="minorHAnsi" w:hAnsiTheme="minorHAnsi" w:cstheme="minorHAnsi"/>
          <w:b/>
          <w:szCs w:val="22"/>
        </w:rPr>
        <w:t xml:space="preserve"> </w:t>
      </w:r>
      <w:r w:rsidR="00AE3A64">
        <w:t xml:space="preserve">Analyse des flux turbulents dans la couche limite atmosphérique au niveau d’un terrain </w:t>
      </w:r>
      <w:proofErr w:type="gramStart"/>
      <w:r w:rsidR="00AE3A64">
        <w:t>montagneux:</w:t>
      </w:r>
      <w:proofErr w:type="gramEnd"/>
      <w:r w:rsidR="00AE3A64">
        <w:t xml:space="preserve"> étude sur la planèze du </w:t>
      </w:r>
      <w:proofErr w:type="spellStart"/>
      <w:r w:rsidR="00AE3A64">
        <w:t>Maïdo</w:t>
      </w:r>
      <w:proofErr w:type="spellEnd"/>
      <w:r w:rsidR="00AE3A64">
        <w:t xml:space="preserve"> (expérience BIOMAIDO)</w:t>
      </w:r>
    </w:p>
    <w:p w:rsidR="00F625E9" w:rsidRPr="005E31E1" w:rsidRDefault="00F625E9" w:rsidP="003336D4">
      <w:pPr>
        <w:tabs>
          <w:tab w:val="left" w:pos="285"/>
        </w:tabs>
        <w:spacing w:after="120"/>
        <w:jc w:val="both"/>
        <w:rPr>
          <w:rFonts w:asciiTheme="minorHAnsi" w:eastAsia="Bitstream Vera Sans" w:hAnsiTheme="minorHAnsi" w:cstheme="minorHAnsi"/>
          <w:sz w:val="22"/>
          <w:szCs w:val="22"/>
        </w:rPr>
      </w:pPr>
    </w:p>
    <w:p w:rsidR="00F625E9" w:rsidRDefault="00F625E9" w:rsidP="003336D4">
      <w:pPr>
        <w:spacing w:after="120"/>
        <w:rPr>
          <w:rFonts w:asciiTheme="minorHAnsi" w:hAnsiTheme="minorHAnsi" w:cstheme="minorHAnsi"/>
          <w:b/>
          <w:szCs w:val="22"/>
        </w:rPr>
      </w:pPr>
      <w:r w:rsidRPr="005E31E1">
        <w:rPr>
          <w:rFonts w:asciiTheme="minorHAnsi" w:hAnsiTheme="minorHAnsi" w:cstheme="minorHAnsi"/>
          <w:b/>
          <w:szCs w:val="22"/>
          <w:u w:val="single"/>
        </w:rPr>
        <w:t>Nom et statut du</w:t>
      </w:r>
      <w:r w:rsidR="005E31E1" w:rsidRPr="005E31E1">
        <w:rPr>
          <w:rFonts w:asciiTheme="minorHAnsi" w:hAnsiTheme="minorHAnsi" w:cstheme="minorHAnsi"/>
          <w:b/>
          <w:szCs w:val="22"/>
          <w:u w:val="single"/>
        </w:rPr>
        <w:t>(des)</w:t>
      </w:r>
      <w:r w:rsidRPr="005E31E1">
        <w:rPr>
          <w:rFonts w:asciiTheme="minorHAnsi" w:hAnsiTheme="minorHAnsi" w:cstheme="minorHAnsi"/>
          <w:b/>
          <w:szCs w:val="22"/>
          <w:u w:val="single"/>
        </w:rPr>
        <w:t xml:space="preserve"> responsable</w:t>
      </w:r>
      <w:r w:rsidR="005E31E1" w:rsidRPr="005E31E1">
        <w:rPr>
          <w:rFonts w:asciiTheme="minorHAnsi" w:hAnsiTheme="minorHAnsi" w:cstheme="minorHAnsi"/>
          <w:b/>
          <w:szCs w:val="22"/>
          <w:u w:val="single"/>
        </w:rPr>
        <w:t>(s)</w:t>
      </w:r>
      <w:r w:rsidRPr="005E31E1">
        <w:rPr>
          <w:rFonts w:asciiTheme="minorHAnsi" w:hAnsiTheme="minorHAnsi" w:cstheme="minorHAnsi"/>
          <w:b/>
          <w:szCs w:val="22"/>
          <w:u w:val="single"/>
        </w:rPr>
        <w:t xml:space="preserve"> de stage</w:t>
      </w:r>
      <w:r w:rsidRPr="005E31E1">
        <w:rPr>
          <w:rFonts w:asciiTheme="minorHAnsi" w:hAnsiTheme="minorHAnsi" w:cstheme="minorHAnsi"/>
          <w:b/>
          <w:szCs w:val="22"/>
        </w:rPr>
        <w:t> :</w:t>
      </w:r>
      <w:r w:rsidR="00AE3A64">
        <w:rPr>
          <w:rFonts w:asciiTheme="minorHAnsi" w:hAnsiTheme="minorHAnsi" w:cstheme="minorHAnsi"/>
          <w:b/>
          <w:szCs w:val="22"/>
        </w:rPr>
        <w:t xml:space="preserve"> </w:t>
      </w:r>
      <w:proofErr w:type="spellStart"/>
      <w:r w:rsidR="00AE3A64">
        <w:rPr>
          <w:rFonts w:asciiTheme="minorHAnsi" w:hAnsiTheme="minorHAnsi" w:cstheme="minorHAnsi"/>
          <w:b/>
          <w:szCs w:val="22"/>
        </w:rPr>
        <w:t>Réchou</w:t>
      </w:r>
      <w:proofErr w:type="spellEnd"/>
      <w:r w:rsidR="00AE3A64">
        <w:rPr>
          <w:rFonts w:asciiTheme="minorHAnsi" w:hAnsiTheme="minorHAnsi" w:cstheme="minorHAnsi"/>
          <w:b/>
          <w:szCs w:val="22"/>
        </w:rPr>
        <w:t xml:space="preserve"> Anne</w:t>
      </w:r>
    </w:p>
    <w:p w:rsidR="00F625E9" w:rsidRPr="005E31E1" w:rsidRDefault="00F625E9" w:rsidP="003336D4">
      <w:pPr>
        <w:spacing w:after="120"/>
        <w:rPr>
          <w:rFonts w:asciiTheme="minorHAnsi" w:eastAsia="Bitstream Vera Sans" w:hAnsiTheme="minorHAnsi" w:cstheme="minorHAnsi"/>
          <w:b/>
          <w:szCs w:val="22"/>
        </w:rPr>
      </w:pPr>
      <w:r w:rsidRPr="005E31E1">
        <w:rPr>
          <w:rFonts w:asciiTheme="minorHAnsi" w:eastAsia="Bitstream Vera Sans" w:hAnsiTheme="minorHAnsi" w:cstheme="minorHAnsi"/>
          <w:b/>
          <w:szCs w:val="22"/>
          <w:u w:val="single"/>
        </w:rPr>
        <w:t>Coordonnées (téléphone et email) du (des) responsable (s) de stage</w:t>
      </w:r>
      <w:r w:rsidRPr="005E31E1">
        <w:rPr>
          <w:rFonts w:asciiTheme="minorHAnsi" w:eastAsia="Bitstream Vera Sans" w:hAnsiTheme="minorHAnsi" w:cstheme="minorHAnsi"/>
          <w:b/>
          <w:szCs w:val="22"/>
        </w:rPr>
        <w:t> :</w:t>
      </w:r>
    </w:p>
    <w:p w:rsidR="00AE3A64" w:rsidRPr="005E31E1" w:rsidRDefault="00AE3A64" w:rsidP="00AE3A64">
      <w:pPr>
        <w:spacing w:after="120"/>
        <w:rPr>
          <w:rFonts w:asciiTheme="minorHAnsi" w:hAnsiTheme="minorHAnsi" w:cstheme="minorHAnsi"/>
          <w:b/>
          <w:szCs w:val="22"/>
        </w:rPr>
      </w:pPr>
      <w:r>
        <w:rPr>
          <w:rFonts w:asciiTheme="minorHAnsi" w:hAnsiTheme="minorHAnsi" w:cstheme="minorHAnsi"/>
          <w:b/>
          <w:szCs w:val="22"/>
        </w:rPr>
        <w:t>0262303108</w:t>
      </w:r>
    </w:p>
    <w:p w:rsidR="00F625E9" w:rsidRPr="005E31E1" w:rsidRDefault="00AE3A64" w:rsidP="003336D4">
      <w:pPr>
        <w:tabs>
          <w:tab w:val="left" w:pos="285"/>
        </w:tabs>
        <w:spacing w:after="120"/>
        <w:jc w:val="both"/>
        <w:rPr>
          <w:rFonts w:asciiTheme="minorHAnsi" w:eastAsia="Bitstream Vera Sans" w:hAnsiTheme="minorHAnsi" w:cstheme="minorHAnsi"/>
          <w:sz w:val="22"/>
          <w:szCs w:val="22"/>
        </w:rPr>
      </w:pPr>
      <w:r>
        <w:rPr>
          <w:rFonts w:asciiTheme="minorHAnsi" w:eastAsia="Bitstream Vera Sans" w:hAnsiTheme="minorHAnsi" w:cstheme="minorHAnsi"/>
          <w:sz w:val="22"/>
          <w:szCs w:val="22"/>
        </w:rPr>
        <w:t>arechou@yahoo.fr</w:t>
      </w:r>
    </w:p>
    <w:p w:rsidR="00F625E9" w:rsidRPr="005E31E1" w:rsidRDefault="003B25AA" w:rsidP="003336D4">
      <w:pPr>
        <w:snapToGrid w:val="0"/>
        <w:spacing w:after="120"/>
        <w:rPr>
          <w:rFonts w:asciiTheme="minorHAnsi" w:hAnsiTheme="minorHAnsi" w:cstheme="minorHAnsi"/>
          <w:b/>
          <w:szCs w:val="22"/>
        </w:rPr>
      </w:pPr>
      <w:r w:rsidRPr="005E31E1">
        <w:rPr>
          <w:rFonts w:asciiTheme="minorHAnsi" w:eastAsia="Bitstream Vera Sans" w:hAnsiTheme="minorHAnsi" w:cstheme="minorHAnsi"/>
          <w:b/>
          <w:szCs w:val="22"/>
          <w:u w:val="single"/>
        </w:rPr>
        <w:t>Description</w:t>
      </w:r>
      <w:r w:rsidR="00F625E9" w:rsidRPr="005E31E1">
        <w:rPr>
          <w:rFonts w:asciiTheme="minorHAnsi" w:eastAsia="Bitstream Vera Sans" w:hAnsiTheme="minorHAnsi" w:cstheme="minorHAnsi"/>
          <w:b/>
          <w:szCs w:val="22"/>
          <w:u w:val="single"/>
        </w:rPr>
        <w:t xml:space="preserve"> du stage</w:t>
      </w:r>
      <w:r w:rsidR="00F625E9" w:rsidRPr="005E31E1">
        <w:rPr>
          <w:rFonts w:asciiTheme="minorHAnsi" w:eastAsia="Bitstream Vera Sans" w:hAnsiTheme="minorHAnsi" w:cstheme="minorHAnsi"/>
          <w:b/>
          <w:szCs w:val="22"/>
        </w:rPr>
        <w:t> :</w:t>
      </w:r>
    </w:p>
    <w:p w:rsidR="003B25AA" w:rsidRPr="005E31E1" w:rsidRDefault="003B25AA" w:rsidP="003336D4">
      <w:pPr>
        <w:pStyle w:val="NormalWeb"/>
        <w:spacing w:before="0" w:beforeAutospacing="0" w:after="120" w:afterAutospacing="0"/>
        <w:jc w:val="both"/>
        <w:rPr>
          <w:rFonts w:asciiTheme="minorHAnsi" w:hAnsiTheme="minorHAnsi" w:cstheme="minorHAnsi"/>
          <w:i/>
          <w:szCs w:val="22"/>
        </w:rPr>
      </w:pPr>
      <w:r w:rsidRPr="00D725B5">
        <w:rPr>
          <w:rFonts w:asciiTheme="minorHAnsi" w:hAnsiTheme="minorHAnsi" w:cstheme="minorHAnsi"/>
          <w:b/>
          <w:bCs/>
          <w:i/>
          <w:szCs w:val="22"/>
        </w:rPr>
        <w:t>Contexte</w:t>
      </w:r>
      <w:r w:rsidRPr="005E31E1">
        <w:rPr>
          <w:rFonts w:asciiTheme="minorHAnsi" w:hAnsiTheme="minorHAnsi" w:cstheme="minorHAnsi"/>
          <w:i/>
          <w:szCs w:val="22"/>
        </w:rPr>
        <w:t xml:space="preserve"> : </w:t>
      </w:r>
      <w:r w:rsidR="00AE3A64">
        <w:t>La couche limite atmosphérique en milieu montagneux est fortement influencée par la topographie, les contrastes thermiques et les circulations locales. Ces facteurs complexifient les échanges entre surface et atmosphère (flux de chaleur, d’humidité et de carbone), rendant leur modélisation difficile. Mieux comprendre ces processus est essentiel pour améliorer les modèles météorologiques et climatiques en contexte orographique.</w:t>
      </w:r>
    </w:p>
    <w:p w:rsidR="003B25AA" w:rsidRPr="00D725B5" w:rsidRDefault="003B25AA" w:rsidP="003336D4">
      <w:pPr>
        <w:pStyle w:val="NormalWeb"/>
        <w:spacing w:before="0" w:beforeAutospacing="0" w:after="120" w:afterAutospacing="0"/>
        <w:jc w:val="both"/>
        <w:rPr>
          <w:rFonts w:asciiTheme="minorHAnsi" w:hAnsiTheme="minorHAnsi" w:cstheme="minorHAnsi"/>
          <w:b/>
          <w:bCs/>
          <w:i/>
          <w:szCs w:val="22"/>
        </w:rPr>
      </w:pPr>
      <w:r w:rsidRPr="00D725B5">
        <w:rPr>
          <w:rFonts w:asciiTheme="minorHAnsi" w:hAnsiTheme="minorHAnsi" w:cstheme="minorHAnsi"/>
          <w:b/>
          <w:bCs/>
          <w:i/>
          <w:szCs w:val="22"/>
        </w:rPr>
        <w:t>Objectifs :</w:t>
      </w:r>
    </w:p>
    <w:p w:rsidR="00AE3A64" w:rsidRPr="005E31E1" w:rsidRDefault="00AE3A64" w:rsidP="003336D4">
      <w:pPr>
        <w:pStyle w:val="NormalWeb"/>
        <w:spacing w:before="0" w:beforeAutospacing="0" w:after="120" w:afterAutospacing="0"/>
        <w:jc w:val="both"/>
        <w:rPr>
          <w:rFonts w:asciiTheme="minorHAnsi" w:hAnsiTheme="minorHAnsi" w:cstheme="minorHAnsi"/>
          <w:i/>
          <w:szCs w:val="22"/>
        </w:rPr>
      </w:pPr>
      <w:r>
        <w:t>L’objectif principal est de caractériser les régimes de flux typiques selon les conditions météorologiques et l’heure du jour (matin, midi et soir), et d’identifier les signatures des processus dominants (vent de pente, inversions thermiques, effets de drainage nocturne, etc.).</w:t>
      </w:r>
    </w:p>
    <w:p w:rsidR="00AE3A64" w:rsidRPr="00D725B5" w:rsidRDefault="003B25AA" w:rsidP="003336D4">
      <w:pPr>
        <w:pStyle w:val="NormalWeb"/>
        <w:spacing w:before="0" w:beforeAutospacing="0" w:after="120" w:afterAutospacing="0"/>
        <w:jc w:val="both"/>
        <w:rPr>
          <w:rFonts w:asciiTheme="minorHAnsi" w:hAnsiTheme="minorHAnsi" w:cstheme="minorHAnsi"/>
          <w:b/>
          <w:bCs/>
          <w:i/>
          <w:szCs w:val="22"/>
        </w:rPr>
      </w:pPr>
      <w:r w:rsidRPr="00D725B5">
        <w:rPr>
          <w:rFonts w:asciiTheme="minorHAnsi" w:hAnsiTheme="minorHAnsi" w:cstheme="minorHAnsi"/>
          <w:b/>
          <w:bCs/>
          <w:i/>
          <w:szCs w:val="22"/>
        </w:rPr>
        <w:t xml:space="preserve">Méthodologie/Outils :  </w:t>
      </w:r>
    </w:p>
    <w:p w:rsidR="003B25AA" w:rsidRPr="005E31E1" w:rsidRDefault="00AE3A64" w:rsidP="003336D4">
      <w:pPr>
        <w:pStyle w:val="NormalWeb"/>
        <w:spacing w:before="0" w:beforeAutospacing="0" w:after="120" w:afterAutospacing="0"/>
        <w:jc w:val="both"/>
        <w:rPr>
          <w:rFonts w:asciiTheme="minorHAnsi" w:hAnsiTheme="minorHAnsi" w:cstheme="minorHAnsi"/>
          <w:i/>
          <w:szCs w:val="22"/>
        </w:rPr>
      </w:pPr>
      <w:r>
        <w:t>Pour cela, l’étudiant exploitera tout d’abord les données issues de la tour instrumentée (24 m de hauteur). Puis traitera et fera une analyse statistique des flux turbulents (méthode d’Eddy Covariance), puis les mettra en relation avec les données météorologiques locales (température, vent, rayonnement)</w:t>
      </w:r>
      <w:r w:rsidR="00D725B5">
        <w:t xml:space="preserve"> et de comparer l</w:t>
      </w:r>
      <w:r w:rsidR="00D725B5">
        <w:t xml:space="preserve">es observations avec les sorties du modèle </w:t>
      </w:r>
      <w:r w:rsidR="00D725B5">
        <w:rPr>
          <w:rStyle w:val="lev"/>
        </w:rPr>
        <w:t>MESO-NH</w:t>
      </w:r>
      <w:r w:rsidR="00D725B5">
        <w:t>.</w:t>
      </w:r>
    </w:p>
    <w:p w:rsidR="005E31E1" w:rsidRPr="00D725B5" w:rsidRDefault="003B25AA" w:rsidP="003336D4">
      <w:pPr>
        <w:pStyle w:val="NormalWeb"/>
        <w:spacing w:before="0" w:beforeAutospacing="0" w:after="120" w:afterAutospacing="0"/>
        <w:jc w:val="both"/>
        <w:rPr>
          <w:rFonts w:asciiTheme="minorHAnsi" w:hAnsiTheme="minorHAnsi" w:cstheme="minorHAnsi"/>
          <w:i/>
          <w:szCs w:val="22"/>
        </w:rPr>
      </w:pPr>
      <w:r w:rsidRPr="00D725B5">
        <w:rPr>
          <w:rFonts w:asciiTheme="minorHAnsi" w:hAnsiTheme="minorHAnsi" w:cstheme="minorHAnsi"/>
          <w:b/>
          <w:bCs/>
          <w:i/>
          <w:szCs w:val="22"/>
        </w:rPr>
        <w:t>Attendus</w:t>
      </w:r>
      <w:proofErr w:type="gramStart"/>
      <w:r w:rsidRPr="00D725B5">
        <w:rPr>
          <w:rFonts w:asciiTheme="minorHAnsi" w:hAnsiTheme="minorHAnsi" w:cstheme="minorHAnsi"/>
          <w:b/>
          <w:bCs/>
          <w:i/>
          <w:szCs w:val="22"/>
        </w:rPr>
        <w:t xml:space="preserve"> </w:t>
      </w:r>
      <w:r w:rsidRPr="005E31E1">
        <w:rPr>
          <w:rFonts w:asciiTheme="minorHAnsi" w:hAnsiTheme="minorHAnsi" w:cstheme="minorHAnsi"/>
          <w:i/>
          <w:szCs w:val="22"/>
        </w:rPr>
        <w:t>:</w:t>
      </w:r>
      <w:r w:rsidR="00D725B5">
        <w:rPr>
          <w:rFonts w:asciiTheme="minorHAnsi" w:hAnsiTheme="minorHAnsi" w:cstheme="minorHAnsi"/>
          <w:i/>
          <w:szCs w:val="22"/>
        </w:rPr>
        <w:t>L’étudiant</w:t>
      </w:r>
      <w:proofErr w:type="gramEnd"/>
      <w:r w:rsidR="00D725B5">
        <w:rPr>
          <w:rFonts w:asciiTheme="minorHAnsi" w:hAnsiTheme="minorHAnsi" w:cstheme="minorHAnsi"/>
          <w:i/>
          <w:szCs w:val="22"/>
        </w:rPr>
        <w:t xml:space="preserve"> mettra </w:t>
      </w:r>
      <w:r w:rsidR="00D725B5">
        <w:t>en évidence de régimes typiques de flux selon les conditions atmosphériques et l’heure du jour</w:t>
      </w:r>
      <w:r w:rsidR="00D725B5">
        <w:t xml:space="preserve">, il identifiera </w:t>
      </w:r>
      <w:r w:rsidR="00D725B5">
        <w:rPr>
          <w:rFonts w:asciiTheme="minorHAnsi" w:hAnsiTheme="minorHAnsi" w:cstheme="minorHAnsi"/>
          <w:i/>
          <w:szCs w:val="22"/>
        </w:rPr>
        <w:t>l</w:t>
      </w:r>
      <w:r w:rsidR="00D725B5">
        <w:t>es phénomènes caractéristiques liés à la dynamique locale (brises de pente, drainage nocturne, inversions)</w:t>
      </w:r>
      <w:r w:rsidR="00D725B5">
        <w:t xml:space="preserve">, puis </w:t>
      </w:r>
      <w:r w:rsidR="00D725B5">
        <w:rPr>
          <w:rFonts w:asciiTheme="minorHAnsi" w:hAnsiTheme="minorHAnsi" w:cstheme="minorHAnsi"/>
          <w:i/>
          <w:szCs w:val="22"/>
        </w:rPr>
        <w:t>é</w:t>
      </w:r>
      <w:r w:rsidR="00D725B5">
        <w:t>valu</w:t>
      </w:r>
      <w:r w:rsidR="00D725B5">
        <w:t xml:space="preserve">era </w:t>
      </w:r>
      <w:r w:rsidR="00D725B5">
        <w:t xml:space="preserve"> la contribution des différents flux (chaleur, vapeur d’eau, CO₂) au bilan d’énergie.</w:t>
      </w:r>
      <w:r w:rsidR="00D725B5">
        <w:t xml:space="preserve"> Pour finir cela devrait permettre d’</w:t>
      </w:r>
      <w:r w:rsidR="00D725B5">
        <w:rPr>
          <w:rFonts w:asciiTheme="minorHAnsi" w:hAnsiTheme="minorHAnsi" w:cstheme="minorHAnsi"/>
          <w:i/>
          <w:szCs w:val="22"/>
        </w:rPr>
        <w:t>a</w:t>
      </w:r>
      <w:r w:rsidR="00D725B5">
        <w:t>mélior</w:t>
      </w:r>
      <w:r w:rsidR="00D725B5">
        <w:t>er</w:t>
      </w:r>
      <w:r w:rsidR="00D725B5">
        <w:t xml:space="preserve"> la compréhension du développement de la couche limite en contexte montagneux et validation partielle des simulations du modèle.</w:t>
      </w:r>
    </w:p>
    <w:sectPr w:rsidR="005E31E1" w:rsidRPr="00D725B5" w:rsidSect="00AC47E9">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993"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7103" w:rsidRDefault="009E7103" w:rsidP="00AE3A64">
      <w:r>
        <w:separator/>
      </w:r>
    </w:p>
  </w:endnote>
  <w:endnote w:type="continuationSeparator" w:id="0">
    <w:p w:rsidR="009E7103" w:rsidRDefault="009E7103" w:rsidP="00AE3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ans">
    <w:altName w:val="Arial"/>
    <w:panose1 w:val="020B0604020202020204"/>
    <w:charset w:val="01"/>
    <w:family w:val="swiss"/>
    <w:pitch w:val="variable"/>
  </w:font>
  <w:font w:name="Droid Sans Fallback">
    <w:panose1 w:val="020B0604020202020204"/>
    <w:charset w:val="01"/>
    <w:family w:val="auto"/>
    <w:pitch w:val="variable"/>
  </w:font>
  <w:font w:name="Droid Sans Devanagari">
    <w:altName w:val="Segoe UI"/>
    <w:panose1 w:val="020B0604020202020204"/>
    <w:charset w:val="01"/>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itstream Vera Sans">
    <w:altName w:val="Times New Roman"/>
    <w:panose1 w:val="020B0604020202020204"/>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A64" w:rsidRDefault="00AE3A6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A64" w:rsidRDefault="00AE3A6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A64" w:rsidRDefault="00AE3A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7103" w:rsidRDefault="009E7103" w:rsidP="00AE3A64">
      <w:r>
        <w:separator/>
      </w:r>
    </w:p>
  </w:footnote>
  <w:footnote w:type="continuationSeparator" w:id="0">
    <w:p w:rsidR="009E7103" w:rsidRDefault="009E7103" w:rsidP="00AE3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A64" w:rsidRDefault="00AE3A6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A64" w:rsidRDefault="00AE3A6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A64" w:rsidRDefault="00AE3A6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Titre7"/>
      <w:suff w:val="nothing"/>
      <w:lvlText w:val=""/>
      <w:lvlJc w:val="left"/>
      <w:pPr>
        <w:tabs>
          <w:tab w:val="num" w:pos="0"/>
        </w:tabs>
        <w:ind w:left="0" w:firstLine="0"/>
      </w:pPr>
    </w:lvl>
    <w:lvl w:ilvl="7">
      <w:start w:val="1"/>
      <w:numFmt w:val="none"/>
      <w:pStyle w:val="Titre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cs="Times New Roman" w:hint="default"/>
        <w:lang w:val="fr-FR" w:eastAsia="fr-FR"/>
      </w:rPr>
    </w:lvl>
  </w:abstractNum>
  <w:abstractNum w:abstractNumId="2" w15:restartNumberingAfterBreak="0">
    <w:nsid w:val="0931485C"/>
    <w:multiLevelType w:val="hybridMultilevel"/>
    <w:tmpl w:val="56042E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E7199B"/>
    <w:multiLevelType w:val="multilevel"/>
    <w:tmpl w:val="07AA6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E6A3B"/>
    <w:multiLevelType w:val="hybridMultilevel"/>
    <w:tmpl w:val="5FCA2F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6031D3"/>
    <w:multiLevelType w:val="multilevel"/>
    <w:tmpl w:val="3288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ED3301"/>
    <w:multiLevelType w:val="hybridMultilevel"/>
    <w:tmpl w:val="DF3EF728"/>
    <w:lvl w:ilvl="0" w:tplc="86F04DA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C095C1B"/>
    <w:multiLevelType w:val="multilevel"/>
    <w:tmpl w:val="9710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D24552"/>
    <w:multiLevelType w:val="hybridMultilevel"/>
    <w:tmpl w:val="438222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41153491">
    <w:abstractNumId w:val="0"/>
  </w:num>
  <w:num w:numId="2" w16cid:durableId="636758399">
    <w:abstractNumId w:val="1"/>
  </w:num>
  <w:num w:numId="3" w16cid:durableId="2020891976">
    <w:abstractNumId w:val="3"/>
  </w:num>
  <w:num w:numId="4" w16cid:durableId="115637197">
    <w:abstractNumId w:val="4"/>
  </w:num>
  <w:num w:numId="5" w16cid:durableId="1753502214">
    <w:abstractNumId w:val="8"/>
  </w:num>
  <w:num w:numId="6" w16cid:durableId="890768805">
    <w:abstractNumId w:val="6"/>
  </w:num>
  <w:num w:numId="7" w16cid:durableId="1341813781">
    <w:abstractNumId w:val="2"/>
  </w:num>
  <w:num w:numId="8" w16cid:durableId="1037661070">
    <w:abstractNumId w:val="5"/>
  </w:num>
  <w:num w:numId="9" w16cid:durableId="17538955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275"/>
    <w:rsid w:val="00050485"/>
    <w:rsid w:val="00061C03"/>
    <w:rsid w:val="001546F2"/>
    <w:rsid w:val="00192218"/>
    <w:rsid w:val="001C6099"/>
    <w:rsid w:val="00221F19"/>
    <w:rsid w:val="003336D4"/>
    <w:rsid w:val="00351275"/>
    <w:rsid w:val="00361815"/>
    <w:rsid w:val="003B25AA"/>
    <w:rsid w:val="003B3094"/>
    <w:rsid w:val="003E7046"/>
    <w:rsid w:val="003F2708"/>
    <w:rsid w:val="00414DD2"/>
    <w:rsid w:val="00514D64"/>
    <w:rsid w:val="00560FDB"/>
    <w:rsid w:val="005E31E1"/>
    <w:rsid w:val="007054AA"/>
    <w:rsid w:val="007102B0"/>
    <w:rsid w:val="00734DD8"/>
    <w:rsid w:val="007F40B4"/>
    <w:rsid w:val="00861881"/>
    <w:rsid w:val="009C2DAE"/>
    <w:rsid w:val="009C5661"/>
    <w:rsid w:val="009E7103"/>
    <w:rsid w:val="00A65B4B"/>
    <w:rsid w:val="00AC47E9"/>
    <w:rsid w:val="00AE3A64"/>
    <w:rsid w:val="00B823E3"/>
    <w:rsid w:val="00BB1FE3"/>
    <w:rsid w:val="00C25CE0"/>
    <w:rsid w:val="00CE0F4B"/>
    <w:rsid w:val="00D46361"/>
    <w:rsid w:val="00D674A2"/>
    <w:rsid w:val="00D725B5"/>
    <w:rsid w:val="00EA1B3C"/>
    <w:rsid w:val="00EE7419"/>
    <w:rsid w:val="00F3729B"/>
    <w:rsid w:val="00F625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4F8B740"/>
  <w15:docId w15:val="{220C65D8-7549-45CF-B2C0-6149A14D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8"/>
    <w:pPr>
      <w:suppressAutoHyphens/>
    </w:pPr>
    <w:rPr>
      <w:sz w:val="24"/>
      <w:szCs w:val="24"/>
      <w:lang w:eastAsia="zh-CN"/>
    </w:rPr>
  </w:style>
  <w:style w:type="paragraph" w:styleId="Titre1">
    <w:name w:val="heading 1"/>
    <w:basedOn w:val="Normal"/>
    <w:next w:val="Normal"/>
    <w:qFormat/>
    <w:rsid w:val="003F2708"/>
    <w:pPr>
      <w:keepNext/>
      <w:numPr>
        <w:numId w:val="1"/>
      </w:numPr>
      <w:jc w:val="center"/>
      <w:outlineLvl w:val="0"/>
    </w:pPr>
    <w:rPr>
      <w:b/>
      <w:bCs/>
      <w:i/>
      <w:iCs/>
    </w:rPr>
  </w:style>
  <w:style w:type="paragraph" w:styleId="Titre7">
    <w:name w:val="heading 7"/>
    <w:basedOn w:val="Normal"/>
    <w:next w:val="Normal"/>
    <w:qFormat/>
    <w:rsid w:val="003F2708"/>
    <w:pPr>
      <w:numPr>
        <w:ilvl w:val="6"/>
        <w:numId w:val="1"/>
      </w:numPr>
      <w:spacing w:before="240" w:after="60"/>
      <w:outlineLvl w:val="6"/>
    </w:pPr>
  </w:style>
  <w:style w:type="paragraph" w:styleId="Titre8">
    <w:name w:val="heading 8"/>
    <w:basedOn w:val="Normal"/>
    <w:next w:val="Normal"/>
    <w:qFormat/>
    <w:rsid w:val="003F2708"/>
    <w:pPr>
      <w:numPr>
        <w:ilvl w:val="7"/>
        <w:numId w:val="1"/>
      </w:numPr>
      <w:spacing w:before="240" w:after="60"/>
      <w:outlineLvl w:val="7"/>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sid w:val="003F2708"/>
  </w:style>
  <w:style w:type="character" w:customStyle="1" w:styleId="WW8Num1z1">
    <w:name w:val="WW8Num1z1"/>
    <w:rsid w:val="003F2708"/>
  </w:style>
  <w:style w:type="character" w:customStyle="1" w:styleId="WW8Num1z2">
    <w:name w:val="WW8Num1z2"/>
    <w:rsid w:val="003F2708"/>
  </w:style>
  <w:style w:type="character" w:customStyle="1" w:styleId="WW8Num1z3">
    <w:name w:val="WW8Num1z3"/>
    <w:rsid w:val="003F2708"/>
  </w:style>
  <w:style w:type="character" w:customStyle="1" w:styleId="WW8Num1z4">
    <w:name w:val="WW8Num1z4"/>
    <w:rsid w:val="003F2708"/>
  </w:style>
  <w:style w:type="character" w:customStyle="1" w:styleId="WW8Num1z5">
    <w:name w:val="WW8Num1z5"/>
    <w:rsid w:val="003F2708"/>
  </w:style>
  <w:style w:type="character" w:customStyle="1" w:styleId="WW8Num1z6">
    <w:name w:val="WW8Num1z6"/>
    <w:rsid w:val="003F2708"/>
  </w:style>
  <w:style w:type="character" w:customStyle="1" w:styleId="WW8Num1z7">
    <w:name w:val="WW8Num1z7"/>
    <w:rsid w:val="003F2708"/>
  </w:style>
  <w:style w:type="character" w:customStyle="1" w:styleId="WW8Num1z8">
    <w:name w:val="WW8Num1z8"/>
    <w:rsid w:val="003F2708"/>
  </w:style>
  <w:style w:type="character" w:customStyle="1" w:styleId="WW8Num2z0">
    <w:name w:val="WW8Num2z0"/>
    <w:rsid w:val="003F2708"/>
    <w:rPr>
      <w:rFonts w:ascii="Times New Roman" w:hAnsi="Times New Roman" w:cs="Times New Roman" w:hint="default"/>
      <w:lang w:val="fr-FR" w:eastAsia="fr-FR"/>
    </w:rPr>
  </w:style>
  <w:style w:type="character" w:customStyle="1" w:styleId="WW8Num2z1">
    <w:name w:val="WW8Num2z1"/>
    <w:rsid w:val="003F2708"/>
    <w:rPr>
      <w:rFonts w:ascii="Courier New" w:hAnsi="Courier New" w:cs="Courier New" w:hint="default"/>
    </w:rPr>
  </w:style>
  <w:style w:type="character" w:customStyle="1" w:styleId="WW8Num2z2">
    <w:name w:val="WW8Num2z2"/>
    <w:rsid w:val="003F2708"/>
    <w:rPr>
      <w:rFonts w:ascii="Wingdings" w:hAnsi="Wingdings" w:cs="Wingdings" w:hint="default"/>
    </w:rPr>
  </w:style>
  <w:style w:type="character" w:customStyle="1" w:styleId="WW8Num2z3">
    <w:name w:val="WW8Num2z3"/>
    <w:rsid w:val="003F2708"/>
    <w:rPr>
      <w:rFonts w:ascii="Symbol" w:hAnsi="Symbol" w:cs="Symbol" w:hint="default"/>
    </w:rPr>
  </w:style>
  <w:style w:type="character" w:customStyle="1" w:styleId="WW8Num3z0">
    <w:name w:val="WW8Num3z0"/>
    <w:rsid w:val="003F2708"/>
    <w:rPr>
      <w:rFonts w:ascii="Times New Roman" w:eastAsia="Times New Roman" w:hAnsi="Times New Roman" w:cs="Times New Roman" w:hint="default"/>
    </w:rPr>
  </w:style>
  <w:style w:type="character" w:customStyle="1" w:styleId="WW8Num3z1">
    <w:name w:val="WW8Num3z1"/>
    <w:rsid w:val="003F2708"/>
    <w:rPr>
      <w:rFonts w:ascii="Courier New" w:hAnsi="Courier New" w:cs="Courier New" w:hint="default"/>
    </w:rPr>
  </w:style>
  <w:style w:type="character" w:customStyle="1" w:styleId="WW8Num3z2">
    <w:name w:val="WW8Num3z2"/>
    <w:rsid w:val="003F2708"/>
    <w:rPr>
      <w:rFonts w:ascii="Wingdings" w:hAnsi="Wingdings" w:cs="Wingdings" w:hint="default"/>
    </w:rPr>
  </w:style>
  <w:style w:type="character" w:customStyle="1" w:styleId="WW8Num3z3">
    <w:name w:val="WW8Num3z3"/>
    <w:rsid w:val="003F2708"/>
    <w:rPr>
      <w:rFonts w:ascii="Symbol" w:hAnsi="Symbol" w:cs="Symbol" w:hint="default"/>
    </w:rPr>
  </w:style>
  <w:style w:type="character" w:customStyle="1" w:styleId="WW8Num4z0">
    <w:name w:val="WW8Num4z0"/>
    <w:rsid w:val="003F2708"/>
    <w:rPr>
      <w:rFonts w:ascii="Symbol" w:eastAsia="Times New Roman" w:hAnsi="Symbol" w:cs="Times New Roman" w:hint="default"/>
    </w:rPr>
  </w:style>
  <w:style w:type="character" w:customStyle="1" w:styleId="WW8Num4z1">
    <w:name w:val="WW8Num4z1"/>
    <w:rsid w:val="003F2708"/>
    <w:rPr>
      <w:rFonts w:ascii="Courier New" w:hAnsi="Courier New" w:cs="Courier New" w:hint="default"/>
    </w:rPr>
  </w:style>
  <w:style w:type="character" w:customStyle="1" w:styleId="WW8Num4z2">
    <w:name w:val="WW8Num4z2"/>
    <w:rsid w:val="003F2708"/>
    <w:rPr>
      <w:rFonts w:ascii="Wingdings" w:hAnsi="Wingdings" w:cs="Wingdings" w:hint="default"/>
    </w:rPr>
  </w:style>
  <w:style w:type="character" w:customStyle="1" w:styleId="WW8Num4z3">
    <w:name w:val="WW8Num4z3"/>
    <w:rsid w:val="003F2708"/>
    <w:rPr>
      <w:rFonts w:ascii="Symbol" w:hAnsi="Symbol" w:cs="Symbol" w:hint="default"/>
    </w:rPr>
  </w:style>
  <w:style w:type="character" w:customStyle="1" w:styleId="WW8Num5z0">
    <w:name w:val="WW8Num5z0"/>
    <w:rsid w:val="003F2708"/>
    <w:rPr>
      <w:rFonts w:ascii="Times New Roman" w:eastAsia="Times New Roman" w:hAnsi="Times New Roman" w:cs="Times New Roman" w:hint="default"/>
    </w:rPr>
  </w:style>
  <w:style w:type="character" w:customStyle="1" w:styleId="WW8Num5z1">
    <w:name w:val="WW8Num5z1"/>
    <w:rsid w:val="003F2708"/>
    <w:rPr>
      <w:rFonts w:ascii="Courier New" w:hAnsi="Courier New" w:cs="Courier New" w:hint="default"/>
    </w:rPr>
  </w:style>
  <w:style w:type="character" w:customStyle="1" w:styleId="WW8Num5z2">
    <w:name w:val="WW8Num5z2"/>
    <w:rsid w:val="003F2708"/>
    <w:rPr>
      <w:rFonts w:ascii="Wingdings" w:hAnsi="Wingdings" w:cs="Wingdings" w:hint="default"/>
    </w:rPr>
  </w:style>
  <w:style w:type="character" w:customStyle="1" w:styleId="WW8Num5z3">
    <w:name w:val="WW8Num5z3"/>
    <w:rsid w:val="003F2708"/>
    <w:rPr>
      <w:rFonts w:ascii="Symbol" w:hAnsi="Symbol" w:cs="Symbol" w:hint="default"/>
    </w:rPr>
  </w:style>
  <w:style w:type="character" w:customStyle="1" w:styleId="Policepardfaut1">
    <w:name w:val="Police par défaut1"/>
    <w:rsid w:val="003F2708"/>
  </w:style>
  <w:style w:type="character" w:styleId="Lienhypertexte">
    <w:name w:val="Hyperlink"/>
    <w:rsid w:val="003F2708"/>
    <w:rPr>
      <w:color w:val="0000FF"/>
      <w:u w:val="single"/>
    </w:rPr>
  </w:style>
  <w:style w:type="paragraph" w:customStyle="1" w:styleId="Titre10">
    <w:name w:val="Titre1"/>
    <w:basedOn w:val="Normal"/>
    <w:next w:val="Corpsdetexte"/>
    <w:rsid w:val="003F2708"/>
    <w:pPr>
      <w:keepNext/>
      <w:spacing w:before="240" w:after="120"/>
    </w:pPr>
    <w:rPr>
      <w:rFonts w:ascii="Liberation Sans" w:eastAsia="Droid Sans Fallback" w:hAnsi="Liberation Sans" w:cs="Droid Sans Devanagari"/>
      <w:sz w:val="28"/>
      <w:szCs w:val="28"/>
    </w:rPr>
  </w:style>
  <w:style w:type="paragraph" w:styleId="Corpsdetexte">
    <w:name w:val="Body Text"/>
    <w:basedOn w:val="Normal"/>
    <w:rsid w:val="003F2708"/>
    <w:pPr>
      <w:spacing w:after="140" w:line="276" w:lineRule="auto"/>
    </w:pPr>
  </w:style>
  <w:style w:type="paragraph" w:styleId="Liste">
    <w:name w:val="List"/>
    <w:basedOn w:val="Corpsdetexte"/>
    <w:rsid w:val="003F2708"/>
    <w:rPr>
      <w:rFonts w:cs="Droid Sans Devanagari"/>
    </w:rPr>
  </w:style>
  <w:style w:type="paragraph" w:styleId="Lgende">
    <w:name w:val="caption"/>
    <w:basedOn w:val="Normal"/>
    <w:qFormat/>
    <w:rsid w:val="003F2708"/>
    <w:pPr>
      <w:suppressLineNumbers/>
      <w:spacing w:before="120" w:after="120"/>
    </w:pPr>
    <w:rPr>
      <w:rFonts w:cs="Droid Sans Devanagari"/>
      <w:i/>
      <w:iCs/>
    </w:rPr>
  </w:style>
  <w:style w:type="paragraph" w:customStyle="1" w:styleId="Index">
    <w:name w:val="Index"/>
    <w:basedOn w:val="Normal"/>
    <w:rsid w:val="003F2708"/>
    <w:pPr>
      <w:suppressLineNumbers/>
    </w:pPr>
    <w:rPr>
      <w:rFonts w:cs="Droid Sans Devanagari"/>
    </w:rPr>
  </w:style>
  <w:style w:type="paragraph" w:styleId="En-tte">
    <w:name w:val="header"/>
    <w:basedOn w:val="Normal"/>
    <w:rsid w:val="003F2708"/>
    <w:pPr>
      <w:tabs>
        <w:tab w:val="center" w:pos="4536"/>
        <w:tab w:val="right" w:pos="9072"/>
      </w:tabs>
    </w:pPr>
    <w:rPr>
      <w:sz w:val="20"/>
      <w:szCs w:val="20"/>
    </w:rPr>
  </w:style>
  <w:style w:type="paragraph" w:styleId="Pieddepage">
    <w:name w:val="footer"/>
    <w:basedOn w:val="Normal"/>
    <w:rsid w:val="003F2708"/>
    <w:pPr>
      <w:tabs>
        <w:tab w:val="center" w:pos="4536"/>
        <w:tab w:val="right" w:pos="9072"/>
      </w:tabs>
    </w:pPr>
    <w:rPr>
      <w:sz w:val="20"/>
      <w:szCs w:val="20"/>
    </w:rPr>
  </w:style>
  <w:style w:type="paragraph" w:customStyle="1" w:styleId="titre">
    <w:name w:val="titre"/>
    <w:basedOn w:val="Normal"/>
    <w:rsid w:val="003F2708"/>
  </w:style>
  <w:style w:type="paragraph" w:styleId="PrformatHTML">
    <w:name w:val="HTML Preformatted"/>
    <w:basedOn w:val="Normal"/>
    <w:link w:val="PrformatHTMLCar"/>
    <w:uiPriority w:val="99"/>
    <w:rsid w:val="003F2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paragraph" w:customStyle="1" w:styleId="Contenudetableau">
    <w:name w:val="Contenu de tableau"/>
    <w:basedOn w:val="Normal"/>
    <w:rsid w:val="003F2708"/>
    <w:pPr>
      <w:suppressLineNumbers/>
    </w:pPr>
  </w:style>
  <w:style w:type="paragraph" w:customStyle="1" w:styleId="Titredetableau">
    <w:name w:val="Titre de tableau"/>
    <w:basedOn w:val="Contenudetableau"/>
    <w:rsid w:val="003F2708"/>
    <w:pPr>
      <w:jc w:val="center"/>
    </w:pPr>
    <w:rPr>
      <w:b/>
      <w:bCs/>
    </w:rPr>
  </w:style>
  <w:style w:type="paragraph" w:styleId="Textedebulles">
    <w:name w:val="Balloon Text"/>
    <w:basedOn w:val="Normal"/>
    <w:link w:val="TextedebullesCar"/>
    <w:uiPriority w:val="99"/>
    <w:semiHidden/>
    <w:unhideWhenUsed/>
    <w:rsid w:val="003B3094"/>
    <w:rPr>
      <w:rFonts w:ascii="Tahoma" w:hAnsi="Tahoma" w:cs="Tahoma"/>
      <w:sz w:val="16"/>
      <w:szCs w:val="16"/>
    </w:rPr>
  </w:style>
  <w:style w:type="character" w:customStyle="1" w:styleId="TextedebullesCar">
    <w:name w:val="Texte de bulles Car"/>
    <w:basedOn w:val="Policepardfaut"/>
    <w:link w:val="Textedebulles"/>
    <w:uiPriority w:val="99"/>
    <w:semiHidden/>
    <w:rsid w:val="003B3094"/>
    <w:rPr>
      <w:rFonts w:ascii="Tahoma" w:hAnsi="Tahoma" w:cs="Tahoma"/>
      <w:sz w:val="16"/>
      <w:szCs w:val="16"/>
      <w:lang w:eastAsia="zh-CN"/>
    </w:rPr>
  </w:style>
  <w:style w:type="character" w:customStyle="1" w:styleId="PrformatHTMLCar">
    <w:name w:val="Préformaté HTML Car"/>
    <w:basedOn w:val="Policepardfaut"/>
    <w:link w:val="PrformatHTML"/>
    <w:uiPriority w:val="99"/>
    <w:rsid w:val="00CE0F4B"/>
    <w:rPr>
      <w:rFonts w:ascii="Courier New" w:hAnsi="Courier New" w:cs="Courier New"/>
      <w:color w:val="000000"/>
      <w:lang w:eastAsia="zh-CN"/>
    </w:rPr>
  </w:style>
  <w:style w:type="character" w:customStyle="1" w:styleId="y2iqfc">
    <w:name w:val="y2iqfc"/>
    <w:basedOn w:val="Policepardfaut"/>
    <w:rsid w:val="00CE0F4B"/>
  </w:style>
  <w:style w:type="paragraph" w:styleId="NormalWeb">
    <w:name w:val="Normal (Web)"/>
    <w:basedOn w:val="Normal"/>
    <w:uiPriority w:val="99"/>
    <w:unhideWhenUsed/>
    <w:rsid w:val="00AC47E9"/>
    <w:pPr>
      <w:suppressAutoHyphens w:val="0"/>
      <w:spacing w:before="100" w:beforeAutospacing="1" w:after="100" w:afterAutospacing="1"/>
    </w:pPr>
    <w:rPr>
      <w:lang w:eastAsia="fr-FR"/>
    </w:rPr>
  </w:style>
  <w:style w:type="character" w:styleId="Mentionnonrsolue">
    <w:name w:val="Unresolved Mention"/>
    <w:basedOn w:val="Policepardfaut"/>
    <w:uiPriority w:val="99"/>
    <w:semiHidden/>
    <w:unhideWhenUsed/>
    <w:rsid w:val="003B25AA"/>
    <w:rPr>
      <w:color w:val="605E5C"/>
      <w:shd w:val="clear" w:color="auto" w:fill="E1DFDD"/>
    </w:rPr>
  </w:style>
  <w:style w:type="character" w:styleId="lev">
    <w:name w:val="Strong"/>
    <w:basedOn w:val="Policepardfaut"/>
    <w:uiPriority w:val="22"/>
    <w:qFormat/>
    <w:rsid w:val="00AE3A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357833">
      <w:bodyDiv w:val="1"/>
      <w:marLeft w:val="0"/>
      <w:marRight w:val="0"/>
      <w:marTop w:val="0"/>
      <w:marBottom w:val="0"/>
      <w:divBdr>
        <w:top w:val="none" w:sz="0" w:space="0" w:color="auto"/>
        <w:left w:val="none" w:sz="0" w:space="0" w:color="auto"/>
        <w:bottom w:val="none" w:sz="0" w:space="0" w:color="auto"/>
        <w:right w:val="none" w:sz="0" w:space="0" w:color="auto"/>
      </w:divBdr>
    </w:div>
    <w:div w:id="278882427">
      <w:bodyDiv w:val="1"/>
      <w:marLeft w:val="0"/>
      <w:marRight w:val="0"/>
      <w:marTop w:val="0"/>
      <w:marBottom w:val="0"/>
      <w:divBdr>
        <w:top w:val="none" w:sz="0" w:space="0" w:color="auto"/>
        <w:left w:val="none" w:sz="0" w:space="0" w:color="auto"/>
        <w:bottom w:val="none" w:sz="0" w:space="0" w:color="auto"/>
        <w:right w:val="none" w:sz="0" w:space="0" w:color="auto"/>
      </w:divBdr>
    </w:div>
    <w:div w:id="450442148">
      <w:bodyDiv w:val="1"/>
      <w:marLeft w:val="0"/>
      <w:marRight w:val="0"/>
      <w:marTop w:val="0"/>
      <w:marBottom w:val="0"/>
      <w:divBdr>
        <w:top w:val="none" w:sz="0" w:space="0" w:color="auto"/>
        <w:left w:val="none" w:sz="0" w:space="0" w:color="auto"/>
        <w:bottom w:val="none" w:sz="0" w:space="0" w:color="auto"/>
        <w:right w:val="none" w:sz="0" w:space="0" w:color="auto"/>
      </w:divBdr>
    </w:div>
    <w:div w:id="473449572">
      <w:bodyDiv w:val="1"/>
      <w:marLeft w:val="0"/>
      <w:marRight w:val="0"/>
      <w:marTop w:val="0"/>
      <w:marBottom w:val="0"/>
      <w:divBdr>
        <w:top w:val="none" w:sz="0" w:space="0" w:color="auto"/>
        <w:left w:val="none" w:sz="0" w:space="0" w:color="auto"/>
        <w:bottom w:val="none" w:sz="0" w:space="0" w:color="auto"/>
        <w:right w:val="none" w:sz="0" w:space="0" w:color="auto"/>
      </w:divBdr>
    </w:div>
    <w:div w:id="968704442">
      <w:bodyDiv w:val="1"/>
      <w:marLeft w:val="0"/>
      <w:marRight w:val="0"/>
      <w:marTop w:val="0"/>
      <w:marBottom w:val="0"/>
      <w:divBdr>
        <w:top w:val="none" w:sz="0" w:space="0" w:color="auto"/>
        <w:left w:val="none" w:sz="0" w:space="0" w:color="auto"/>
        <w:bottom w:val="none" w:sz="0" w:space="0" w:color="auto"/>
        <w:right w:val="none" w:sz="0" w:space="0" w:color="auto"/>
      </w:divBdr>
    </w:div>
    <w:div w:id="1188059511">
      <w:bodyDiv w:val="1"/>
      <w:marLeft w:val="0"/>
      <w:marRight w:val="0"/>
      <w:marTop w:val="0"/>
      <w:marBottom w:val="0"/>
      <w:divBdr>
        <w:top w:val="none" w:sz="0" w:space="0" w:color="auto"/>
        <w:left w:val="none" w:sz="0" w:space="0" w:color="auto"/>
        <w:bottom w:val="none" w:sz="0" w:space="0" w:color="auto"/>
        <w:right w:val="none" w:sz="0" w:space="0" w:color="auto"/>
      </w:divBdr>
    </w:div>
    <w:div w:id="1408307064">
      <w:bodyDiv w:val="1"/>
      <w:marLeft w:val="0"/>
      <w:marRight w:val="0"/>
      <w:marTop w:val="0"/>
      <w:marBottom w:val="0"/>
      <w:divBdr>
        <w:top w:val="none" w:sz="0" w:space="0" w:color="auto"/>
        <w:left w:val="none" w:sz="0" w:space="0" w:color="auto"/>
        <w:bottom w:val="none" w:sz="0" w:space="0" w:color="auto"/>
        <w:right w:val="none" w:sz="0" w:space="0" w:color="auto"/>
      </w:divBdr>
    </w:div>
    <w:div w:id="1541043125">
      <w:bodyDiv w:val="1"/>
      <w:marLeft w:val="0"/>
      <w:marRight w:val="0"/>
      <w:marTop w:val="0"/>
      <w:marBottom w:val="0"/>
      <w:divBdr>
        <w:top w:val="none" w:sz="0" w:space="0" w:color="auto"/>
        <w:left w:val="none" w:sz="0" w:space="0" w:color="auto"/>
        <w:bottom w:val="none" w:sz="0" w:space="0" w:color="auto"/>
        <w:right w:val="none" w:sz="0" w:space="0" w:color="auto"/>
      </w:divBdr>
    </w:div>
    <w:div w:id="1542590148">
      <w:bodyDiv w:val="1"/>
      <w:marLeft w:val="0"/>
      <w:marRight w:val="0"/>
      <w:marTop w:val="0"/>
      <w:marBottom w:val="0"/>
      <w:divBdr>
        <w:top w:val="none" w:sz="0" w:space="0" w:color="auto"/>
        <w:left w:val="none" w:sz="0" w:space="0" w:color="auto"/>
        <w:bottom w:val="none" w:sz="0" w:space="0" w:color="auto"/>
        <w:right w:val="none" w:sz="0" w:space="0" w:color="auto"/>
      </w:divBdr>
      <w:divsChild>
        <w:div w:id="676737420">
          <w:marLeft w:val="0"/>
          <w:marRight w:val="0"/>
          <w:marTop w:val="0"/>
          <w:marBottom w:val="0"/>
          <w:divBdr>
            <w:top w:val="none" w:sz="0" w:space="0" w:color="auto"/>
            <w:left w:val="none" w:sz="0" w:space="0" w:color="auto"/>
            <w:bottom w:val="none" w:sz="0" w:space="0" w:color="auto"/>
            <w:right w:val="none" w:sz="0" w:space="0" w:color="auto"/>
          </w:divBdr>
          <w:divsChild>
            <w:div w:id="1667711318">
              <w:marLeft w:val="0"/>
              <w:marRight w:val="0"/>
              <w:marTop w:val="0"/>
              <w:marBottom w:val="0"/>
              <w:divBdr>
                <w:top w:val="none" w:sz="0" w:space="0" w:color="auto"/>
                <w:left w:val="none" w:sz="0" w:space="0" w:color="auto"/>
                <w:bottom w:val="none" w:sz="0" w:space="0" w:color="auto"/>
                <w:right w:val="none" w:sz="0" w:space="0" w:color="auto"/>
              </w:divBdr>
              <w:divsChild>
                <w:div w:id="195297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1816</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Master Sciences De l'Univers</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Sciences De l'Univers</dc:title>
  <dc:creator>COQUILLAT Sylvain</dc:creator>
  <cp:lastModifiedBy>Microsoft Office User</cp:lastModifiedBy>
  <cp:revision>2</cp:revision>
  <cp:lastPrinted>2009-09-08T10:33:00Z</cp:lastPrinted>
  <dcterms:created xsi:type="dcterms:W3CDTF">2025-09-12T12:49:00Z</dcterms:created>
  <dcterms:modified xsi:type="dcterms:W3CDTF">2025-09-12T12:49:00Z</dcterms:modified>
</cp:coreProperties>
</file>